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CF9E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4ECAEFF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第一节 化学反应速率</w:t>
      </w:r>
    </w:p>
    <w:p w14:paraId="5A64147E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影响化学反应速率的因素</w:t>
      </w:r>
    </w:p>
    <w:p w14:paraId="4C731019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53D5F4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一、影响化学反应速率的主要因素——内因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3908683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86838" name="图片 5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604425969" name="图片 5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425969" name="图片 5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C2817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Cs w:val="21"/>
        </w:rPr>
        <w:t>不同的化学反应，具有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的反应速率，因此，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     </w:t>
      </w:r>
      <w:r>
        <w:rPr>
          <w:rFonts w:ascii="Times New Roman" w:hAnsi="Times New Roman" w:eastAsia="宋体" w:cs="Times New Roman"/>
          <w:szCs w:val="21"/>
        </w:rPr>
        <w:t>是决定化学反应速率的主要因素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5423736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237364" name="图片 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218484718" name="图片 5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484718" name="图片 5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。</w:t>
      </w:r>
    </w:p>
    <w:p w14:paraId="0C1ACE5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二、影响化学反应速率的外界因素——外因</w:t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134623819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238197" name="图片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 w:val="22"/>
        </w:rPr>
        <w:drawing>
          <wp:inline distT="0" distB="0" distL="0" distR="0">
            <wp:extent cx="7620" cy="7620"/>
            <wp:effectExtent l="0" t="0" r="0" b="0"/>
            <wp:docPr id="589976713" name="图片 5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976713" name="图片 5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B1DEC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</w:rPr>
      </w:pPr>
      <w:r>
        <w:rPr>
          <w:rFonts w:ascii="Times New Roman" w:hAnsi="Times New Roman" w:eastAsia="宋体" w:cs="Times New Roman"/>
          <w:bCs/>
          <w:szCs w:val="21"/>
        </w:rPr>
        <w:t>1.浓度对化学反应速率的影响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700466705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466705" name="图片 5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391875985" name="图片 49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75985" name="图片 49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7CEA9">
      <w:pPr>
        <w:tabs>
          <w:tab w:val="left" w:pos="4140"/>
          <w:tab w:val="left" w:pos="7560"/>
        </w:tabs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（2）实验探究——硫代硫酸钠与硫酸的反应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486588746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588746" name="图片 4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610772586" name="图片 47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772586" name="图片 47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3298"/>
        <w:gridCol w:w="3903"/>
      </w:tblGrid>
      <w:tr w14:paraId="11212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000D6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CEA9C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 xml:space="preserve">取两支大小相同的试管，分别加入5 mL 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1mol/L Na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 xml:space="preserve">溶液，向其中一支试管(左图)加入5 mL 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1mol/L 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 xml:space="preserve">溶液，另一支试管(右图)加入5 mL 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0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/>
              </w:rPr>
              <w:t>.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5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mol/L 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溶液，振荡。观察、比较两支试管中溶液出现浑浊的快慢</w:t>
            </w:r>
          </w:p>
        </w:tc>
      </w:tr>
      <w:tr w14:paraId="78F81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E2549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3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92ADF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79450" cy="780415"/>
                  <wp:effectExtent l="0" t="0" r="6350" b="635"/>
                  <wp:docPr id="166999080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999080" name="图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0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A68B">
            <w:pPr>
              <w:tabs>
                <w:tab w:val="left" w:pos="4140"/>
                <w:tab w:val="left" w:pos="756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618490" cy="713740"/>
                  <wp:effectExtent l="0" t="0" r="10160" b="10160"/>
                  <wp:docPr id="140116342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116342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49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BD5F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A57C9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6B3A1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Na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pacing w:val="-16"/>
                <w:szCs w:val="21"/>
                <w:lang w:val="pt-BR" w:eastAsia="en-US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=Na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S↓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↑＋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t-BR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t-BR" w:eastAsia="en-US"/>
              </w:rPr>
              <w:t>O</w:t>
            </w:r>
          </w:p>
        </w:tc>
      </w:tr>
      <w:tr w14:paraId="7D853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B7240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AD4D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两支试管中的溶液均变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  <w:u w:val="thick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，滴加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  <w:u w:val="thick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mol·L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perscript"/>
              </w:rPr>
              <w:t>－1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 xml:space="preserve"> 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溶液的试管先变浑浊</w:t>
            </w:r>
          </w:p>
        </w:tc>
      </w:tr>
      <w:tr w14:paraId="46475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F3801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实验结论</w:t>
            </w:r>
          </w:p>
        </w:tc>
        <w:tc>
          <w:tcPr>
            <w:tcW w:w="7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7A5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增大浓度，化学反应速率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_____</w:t>
            </w:r>
          </w:p>
        </w:tc>
      </w:tr>
    </w:tbl>
    <w:p w14:paraId="3A47AFB7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（2）影响规律：当其他条件不变时，增大反应物的浓度，可以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bCs/>
          <w:szCs w:val="21"/>
        </w:rPr>
        <w:t>化学反应速率；减小反应物的浓度，</w:t>
      </w:r>
      <w:r>
        <w:rPr>
          <w:rFonts w:ascii="Times New Roman" w:hAnsi="Times New Roman" w:eastAsia="宋体" w:cs="Times New Roman"/>
          <w:szCs w:val="21"/>
        </w:rPr>
        <w:t>可以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化学反应速率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1000102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001027" name="图片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252216514" name="图片 4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216514" name="图片 4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。</w:t>
      </w:r>
    </w:p>
    <w:p w14:paraId="6B2CDAF7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2.压强对化学反应速率的影响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9537634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376344" name="图片 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247862134" name="图片 32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62134" name="图片 32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92D9E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研究对象</w:t>
      </w:r>
      <w:r>
        <w:rPr>
          <w:rFonts w:ascii="Times New Roman" w:hAnsi="Times New Roman" w:eastAsia="宋体" w:cs="Times New Roman"/>
          <w:szCs w:val="21"/>
        </w:rPr>
        <w:t>——气体模型的理解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4244164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416420" name="图片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139473563" name="图片 30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473563" name="图片 30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8"/>
        <w:gridCol w:w="3916"/>
      </w:tblGrid>
      <w:tr w14:paraId="36FA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7D1DA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对于气体来说，在一定温度下，一定质量的气体所占的体积与压强成反比</w:t>
            </w:r>
          </w:p>
        </w:tc>
      </w:tr>
      <w:tr w14:paraId="67296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43AC3">
            <w:pPr>
              <w:tabs>
                <w:tab w:val="left" w:pos="3402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drawing>
                <wp:inline distT="0" distB="0" distL="0" distR="0">
                  <wp:extent cx="1141730" cy="698500"/>
                  <wp:effectExtent l="0" t="0" r="1270" b="6350"/>
                  <wp:docPr id="1218261073" name="图片 29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261073" name="图片 29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173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F1DDC">
            <w:pPr>
              <w:tabs>
                <w:tab w:val="left" w:pos="3402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由图可知：其他条件不变时，增大压强，气体体积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</w:t>
            </w:r>
            <w:r>
              <w:rPr>
                <w:rFonts w:ascii="Times New Roman" w:hAnsi="Times New Roman" w:eastAsia="宋体" w:cs="Times New Roman"/>
                <w:szCs w:val="21"/>
              </w:rPr>
              <w:t>，浓度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_____</w:t>
            </w:r>
          </w:p>
        </w:tc>
      </w:tr>
    </w:tbl>
    <w:p w14:paraId="3A072B71">
      <w:pPr>
        <w:tabs>
          <w:tab w:val="left" w:pos="312"/>
        </w:tabs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影响规律：</w:t>
      </w:r>
      <w:r>
        <w:rPr>
          <w:rFonts w:ascii="Times New Roman" w:hAnsi="Times New Roman" w:eastAsia="宋体" w:cs="Times New Roman"/>
          <w:szCs w:val="21"/>
        </w:rPr>
        <w:t>对于有气体参加的化学反应，在相同温度下，增大压强(减小容器容积)，反应速率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；减小压强(增大容器容积)，反应速率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401A608C">
      <w:pPr>
        <w:autoSpaceDE w:val="0"/>
        <w:autoSpaceDN w:val="0"/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3.温度对化学反应速率的影响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119298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92982" name="图片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673224206" name="图片 26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224206" name="图片 26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6B42C">
      <w:pPr>
        <w:spacing w:line="42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实验探究</w:t>
      </w:r>
      <w:r>
        <w:rPr>
          <w:rFonts w:ascii="Times New Roman" w:hAnsi="Times New Roman" w:eastAsia="宋体" w:cs="Times New Roman"/>
          <w:szCs w:val="21"/>
        </w:rPr>
        <w:t>——硫代硫酸钠与硫酸的反应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955921290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921290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69757896" name="图片 24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757896" name="图片 24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2799"/>
        <w:gridCol w:w="3635"/>
      </w:tblGrid>
      <w:tr w14:paraId="5A9D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AE99A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0AF2F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取两支大小相同的试管，各加入5 mL 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0.1mol/L Na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S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溶液和5mL 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0.1mol/L 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  <w:lang w:val="pt-BR"/>
              </w:rPr>
              <w:t>SO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val="pt-BR"/>
              </w:rPr>
              <w:t>4</w:t>
            </w:r>
            <w:r>
              <w:rPr>
                <w:rFonts w:ascii="Times New Roman" w:hAnsi="Times New Roman" w:eastAsia="宋体" w:cs="Times New Roman"/>
                <w:szCs w:val="21"/>
              </w:rPr>
              <w:t>溶液，分别放入盛有热水和冷水的两个烧杯中。观察、比较两支试管中溶液出现浑浊的快慢</w:t>
            </w:r>
          </w:p>
        </w:tc>
      </w:tr>
      <w:tr w14:paraId="6D02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BF640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2DE5F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68120" cy="673100"/>
                  <wp:effectExtent l="0" t="0" r="17780" b="12700"/>
                  <wp:docPr id="108783720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837203" name="图片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12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9DCA4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drawing>
                <wp:inline distT="0" distB="0" distL="0" distR="0">
                  <wp:extent cx="1496060" cy="683260"/>
                  <wp:effectExtent l="0" t="0" r="8890" b="2540"/>
                  <wp:docPr id="769800826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9800826" name="图片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683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F1B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FE83C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CF47A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thick"/>
                <w:lang w:val="pt-BR"/>
              </w:rPr>
              <w:t xml:space="preserve">      ________________________________________________</w:t>
            </w:r>
          </w:p>
        </w:tc>
      </w:tr>
      <w:tr w14:paraId="7A816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C79D5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实验温度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BCFE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热水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233C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冷水</w:t>
            </w:r>
          </w:p>
        </w:tc>
      </w:tr>
      <w:tr w14:paraId="0D5A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E3632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出现黄色浑浊的时间</w:t>
            </w:r>
          </w:p>
        </w:tc>
        <w:tc>
          <w:tcPr>
            <w:tcW w:w="2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1FF25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短</w:t>
            </w:r>
          </w:p>
        </w:tc>
        <w:tc>
          <w:tcPr>
            <w:tcW w:w="3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60642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长</w:t>
            </w:r>
          </w:p>
        </w:tc>
      </w:tr>
      <w:tr w14:paraId="048F5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90A5B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F2F89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</w:rPr>
              <w:t>若其他条件相同，升高温度，化学反应速率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  <w:u w:val="thick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；降低温度，化学反应速率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  <w:u w:val="thick"/>
              </w:rPr>
              <w:t xml:space="preserve"> _______</w:t>
            </w:r>
          </w:p>
        </w:tc>
      </w:tr>
    </w:tbl>
    <w:p w14:paraId="09605110">
      <w:pPr>
        <w:autoSpaceDE w:val="0"/>
        <w:autoSpaceDN w:val="0"/>
        <w:spacing w:line="420" w:lineRule="exact"/>
        <w:ind w:left="202" w:hanging="194" w:hangingChars="1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影响规律：</w:t>
      </w:r>
      <w:r>
        <w:rPr>
          <w:rFonts w:ascii="Times New Roman" w:hAnsi="Times New Roman" w:eastAsia="宋体" w:cs="Times New Roman"/>
          <w:szCs w:val="21"/>
        </w:rPr>
        <w:t>当其他条件不变时，升高温度，可以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化学反应速率；降低温度，可以</w:t>
      </w:r>
      <w:r>
        <w:rPr>
          <w:rFonts w:hint="eastAsia" w:ascii="Times New Roman" w:hAnsi="Times New Roman" w:eastAsia="宋体" w:cs="Times New Roman"/>
          <w:bCs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化学反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-3315335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应速率。</w:t>
      </w:r>
    </w:p>
    <w:p w14:paraId="4F127CFF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4.催化剂对化学反应速率的影响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04517024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170246" name="图片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0" distR="0">
            <wp:extent cx="7620" cy="7620"/>
            <wp:effectExtent l="0" t="0" r="0" b="0"/>
            <wp:docPr id="1826592912" name="图片 1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592912" name="图片 1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22698">
      <w:pPr>
        <w:tabs>
          <w:tab w:val="left" w:pos="3402"/>
        </w:tabs>
        <w:spacing w:line="42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实验探究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53419733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97337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404579186" name="图片 13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579186" name="图片 13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5"/>
        <w:tblW w:w="83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2898"/>
        <w:gridCol w:w="4047"/>
      </w:tblGrid>
      <w:tr w14:paraId="4AD36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F5488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实验过程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AD1E6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取两支大小相同的试管，分别加入2 mL 5% 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O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溶液，向其中一支试管(右图)滴加2滴1 mol/L 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溶液。观察、比较两支试管中气泡出现的快慢</w:t>
            </w:r>
          </w:p>
        </w:tc>
      </w:tr>
      <w:tr w14:paraId="22BA5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4371E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实验装置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33253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drawing>
                <wp:inline distT="0" distB="0" distL="0" distR="0">
                  <wp:extent cx="510540" cy="708660"/>
                  <wp:effectExtent l="0" t="0" r="3810" b="15240"/>
                  <wp:docPr id="878284858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284858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54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E4503">
            <w:pPr>
              <w:tabs>
                <w:tab w:val="left" w:pos="4140"/>
                <w:tab w:val="left" w:pos="7560"/>
                <w:tab w:val="left" w:pos="15300"/>
              </w:tabs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drawing>
                <wp:inline distT="0" distB="0" distL="0" distR="0">
                  <wp:extent cx="403860" cy="693420"/>
                  <wp:effectExtent l="0" t="0" r="15240" b="11430"/>
                  <wp:docPr id="908618352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8618352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86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4DCB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CCBDB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化学方程式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5806E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O＋O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↑</w:t>
            </w:r>
          </w:p>
        </w:tc>
      </w:tr>
      <w:tr w14:paraId="0C073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A00D1">
            <w:pPr>
              <w:tabs>
                <w:tab w:val="left" w:pos="4140"/>
                <w:tab w:val="left" w:pos="756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实验现象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E1B3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____________________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8C74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产生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     </w:t>
            </w: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气泡</w:t>
            </w:r>
          </w:p>
        </w:tc>
      </w:tr>
      <w:tr w14:paraId="03EBD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2D991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解释</w:t>
            </w:r>
          </w:p>
        </w:tc>
        <w:tc>
          <w:tcPr>
            <w:tcW w:w="2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142ED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分解缓慢</w:t>
            </w:r>
          </w:p>
        </w:tc>
        <w:tc>
          <w:tcPr>
            <w:tcW w:w="4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1613A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val="pl-PL" w:eastAsia="en-US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加入</w:t>
            </w: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FeCl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  <w:lang w:eastAsia="en-US"/>
              </w:rPr>
              <w:t>3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l-PL" w:eastAsia="en-US"/>
              </w:rPr>
              <w:t>，H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val="pl-PL" w:eastAsia="en-US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:lang w:val="pl-PL" w:eastAsia="en-US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  <w:t>分解速率迅速</w:t>
            </w:r>
          </w:p>
        </w:tc>
      </w:tr>
      <w:tr w14:paraId="5B66F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A12C2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bCs/>
                <w:szCs w:val="21"/>
                <w:lang w:eastAsia="en-US"/>
              </w:rPr>
            </w:pPr>
            <w:r>
              <w:rPr>
                <w:rFonts w:ascii="Times New Roman" w:hAnsi="Times New Roman" w:eastAsia="宋体" w:cs="Times New Roman"/>
                <w:szCs w:val="21"/>
                <w:lang w:eastAsia="en-US"/>
              </w:rPr>
              <w:t>实验结论</w:t>
            </w:r>
          </w:p>
        </w:tc>
        <w:tc>
          <w:tcPr>
            <w:tcW w:w="6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E4C6F">
            <w:pPr>
              <w:tabs>
                <w:tab w:val="left" w:pos="4140"/>
                <w:tab w:val="left" w:pos="7560"/>
                <w:tab w:val="left" w:pos="15300"/>
              </w:tabs>
              <w:spacing w:line="420" w:lineRule="exact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催化剂能</w:t>
            </w:r>
            <w:r>
              <w:rPr>
                <w:rFonts w:hint="eastAsia" w:ascii="Times New Roman" w:hAnsi="Times New Roman" w:eastAsia="宋体" w:cs="Times New Roman"/>
                <w:szCs w:val="21"/>
                <w:u w:val="thick"/>
              </w:rPr>
              <w:t xml:space="preserve">             </w:t>
            </w:r>
            <w:r>
              <w:rPr>
                <w:rFonts w:ascii="Times New Roman" w:hAnsi="Times New Roman" w:eastAsia="宋体" w:cs="Times New Roman"/>
                <w:szCs w:val="21"/>
              </w:rPr>
              <w:t>化学反应速率</w:t>
            </w:r>
          </w:p>
        </w:tc>
      </w:tr>
    </w:tbl>
    <w:p w14:paraId="18C70698">
      <w:pPr>
        <w:tabs>
          <w:tab w:val="left" w:pos="3402"/>
        </w:tabs>
        <w:spacing w:line="36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影响规律：</w:t>
      </w:r>
      <w:r>
        <w:rPr>
          <w:rFonts w:ascii="Times New Roman" w:hAnsi="Times New Roman" w:eastAsia="宋体" w:cs="Times New Roman"/>
          <w:szCs w:val="21"/>
        </w:rPr>
        <w:t>当其他条件不变时，使用催化剂，化学反应速率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654B1D6">
      <w:pPr>
        <w:autoSpaceDE w:val="0"/>
        <w:autoSpaceDN w:val="0"/>
        <w:spacing w:line="360" w:lineRule="exact"/>
        <w:jc w:val="left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5.其他因素对化学反应速率的影响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75105926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059261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30058094" name="图片 5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058094" name="图片 5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73690">
      <w:pPr>
        <w:tabs>
          <w:tab w:val="left" w:pos="3402"/>
        </w:tabs>
        <w:spacing w:line="36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（1）</w:t>
      </w:r>
      <w:r>
        <w:rPr>
          <w:rFonts w:ascii="Times New Roman" w:hAnsi="Times New Roman" w:eastAsia="宋体" w:cs="Times New Roman"/>
          <w:bCs/>
          <w:szCs w:val="21"/>
        </w:rPr>
        <w:t>固体表面积：</w:t>
      </w:r>
      <w:r>
        <w:rPr>
          <w:rFonts w:ascii="Times New Roman" w:hAnsi="Times New Roman" w:eastAsia="宋体" w:cs="Times New Roman"/>
          <w:szCs w:val="21"/>
        </w:rPr>
        <w:t>固体颗粒越小，其单位质量的表面积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，与其他反应物的接触面积越大，化学反应速率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5334E14B">
      <w:pPr>
        <w:tabs>
          <w:tab w:val="left" w:pos="3402"/>
        </w:tabs>
        <w:spacing w:line="360" w:lineRule="exac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iCs/>
          <w:spacing w:val="-8"/>
          <w:szCs w:val="21"/>
        </w:rPr>
        <w:t>（2）</w:t>
      </w:r>
      <w:r>
        <w:rPr>
          <w:rFonts w:ascii="Times New Roman" w:hAnsi="Times New Roman" w:eastAsia="宋体" w:cs="Times New Roman"/>
          <w:bCs/>
          <w:szCs w:val="21"/>
        </w:rPr>
        <w:t>反应物状态：</w:t>
      </w:r>
      <w:r>
        <w:rPr>
          <w:rFonts w:ascii="Times New Roman" w:hAnsi="Times New Roman" w:eastAsia="宋体" w:cs="Times New Roman"/>
          <w:szCs w:val="21"/>
        </w:rPr>
        <w:t>一般来说，配成溶液或反应物是气体，都能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反应物之间的接触面积，有利于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 </w:t>
      </w:r>
      <w:r>
        <w:rPr>
          <w:rFonts w:ascii="Times New Roman" w:hAnsi="Times New Roman" w:eastAsia="宋体" w:cs="Times New Roman"/>
          <w:szCs w:val="21"/>
        </w:rPr>
        <w:t>反应速率。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0521862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186241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620" cy="7620"/>
            <wp:effectExtent l="0" t="0" r="0" b="0"/>
            <wp:docPr id="1389718053" name="图片 1" descr="学科网 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718053" name="图片 1" descr="学科网 zxxk.c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3CFD1">
      <w:pPr>
        <w:spacing w:line="36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43384909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(1)决定化学反应速率快慢的根本因素是温度、浓度和催化剂。(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156BC61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(2)二氧化锰能加快所有化学反应的速率。(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5785B479">
      <w:pPr>
        <w:snapToGrid w:val="0"/>
        <w:spacing w:line="36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(3)锌与硫酸反应时，硫酸的浓度越大，产生H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的速度越快。(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F695AA0">
      <w:pPr>
        <w:snapToGrid w:val="0"/>
        <w:spacing w:line="360" w:lineRule="exact"/>
        <w:rPr>
          <w:rFonts w:hint="eastAsia"/>
        </w:rPr>
      </w:pPr>
      <w:r>
        <w:rPr>
          <w:rFonts w:ascii="Times New Roman" w:hAnsi="Times New Roman" w:eastAsia="宋体" w:cs="Times New Roman"/>
          <w:szCs w:val="21"/>
        </w:rPr>
        <w:t>(4)恒压时，增加惰性气体的量，使有气体物质参加的反应的化学反应速率减慢。(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06AC3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4278B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2F31E77C">
    <w:pPr>
      <w:pStyle w:val="12"/>
      <w:rPr>
        <w:rFonts w:hint="eastAsia"/>
      </w:rPr>
    </w:pPr>
    <w:bookmarkStart w:id="1" w:name="_GoBack"/>
    <w:bookmarkEnd w:id="1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1A3D4C"/>
    <w:rsid w:val="0006608B"/>
    <w:rsid w:val="00096FDE"/>
    <w:rsid w:val="00155F19"/>
    <w:rsid w:val="001707AF"/>
    <w:rsid w:val="001A3D4C"/>
    <w:rsid w:val="003C240B"/>
    <w:rsid w:val="006544D3"/>
    <w:rsid w:val="00693180"/>
    <w:rsid w:val="007E24E9"/>
    <w:rsid w:val="00A2492E"/>
    <w:rsid w:val="00A65F3E"/>
    <w:rsid w:val="00BF5845"/>
    <w:rsid w:val="00E10507"/>
    <w:rsid w:val="00E435CE"/>
    <w:rsid w:val="00EA7BCD"/>
    <w:rsid w:val="50E42BD9"/>
    <w:rsid w:val="589855E4"/>
    <w:rsid w:val="6310593A"/>
    <w:rsid w:val="6C6B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2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1101</Words>
  <Characters>1331</Characters>
  <Lines>45</Lines>
  <Paragraphs>59</Paragraphs>
  <TotalTime>0</TotalTime>
  <ScaleCrop>false</ScaleCrop>
  <LinksUpToDate>false</LinksUpToDate>
  <CharactersWithSpaces>1591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2025-04-02T01:59:00Z</dcterms:created>
  <dc:creator>8618080071290</dc:creator>
  <cp:lastModifiedBy>刘岩</cp:lastModifiedBy>
  <dcterms:modified xsi:type="dcterms:W3CDTF">2026-03-18T09:10:11Z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D9BEC72ACF724B119EC83030FB14FA88_12</vt:lpwstr>
  </property>
</Properties>
</file>